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F1F" w:rsidRDefault="008A4E95">
      <w:pPr>
        <w:pStyle w:val="Normal1"/>
        <w:spacing w:after="40" w:line="240" w:lineRule="auto"/>
        <w:contextualSpacing w:val="0"/>
        <w:jc w:val="center"/>
      </w:pPr>
      <w:r>
        <w:rPr>
          <w:rFonts w:ascii="Georgia" w:eastAsia="Georgia" w:hAnsi="Georgia" w:cs="Georgia"/>
          <w:b/>
          <w:i/>
          <w:sz w:val="20"/>
        </w:rPr>
        <w:t>Oświadczenie autora</w:t>
      </w:r>
    </w:p>
    <w:p w:rsidR="00093F1F" w:rsidRDefault="00093F1F">
      <w:pPr>
        <w:pStyle w:val="Normal1"/>
        <w:spacing w:after="240" w:line="240" w:lineRule="auto"/>
        <w:contextualSpacing w:val="0"/>
      </w:pPr>
    </w:p>
    <w:p w:rsidR="00093F1F" w:rsidRDefault="008A4E95">
      <w:pPr>
        <w:pStyle w:val="Normal1"/>
        <w:spacing w:after="240" w:line="240" w:lineRule="auto"/>
        <w:contextualSpacing w:val="0"/>
      </w:pPr>
      <w:r>
        <w:rPr>
          <w:rFonts w:ascii="Georgia" w:eastAsia="Georgia" w:hAnsi="Georgia" w:cs="Georgia"/>
          <w:sz w:val="20"/>
        </w:rPr>
        <w:t>Ja (my) niżej podpisani</w:t>
      </w:r>
    </w:p>
    <w:tbl>
      <w:tblPr>
        <w:tblW w:w="100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0"/>
              </w:rPr>
              <w:t>Imię i nazwisko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Adres korespondencyjny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PESEL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Adres(y) email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 xml:space="preserve">Telefon(y) 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</w:tbl>
    <w:p w:rsidR="00093F1F" w:rsidRDefault="008A4E95">
      <w:pPr>
        <w:pStyle w:val="Normal1"/>
        <w:spacing w:before="240" w:after="200"/>
        <w:contextualSpacing w:val="0"/>
      </w:pPr>
      <w:proofErr w:type="gramStart"/>
      <w:r>
        <w:rPr>
          <w:rFonts w:ascii="Georgia" w:eastAsia="Georgia" w:hAnsi="Georgia" w:cs="Georgia"/>
          <w:sz w:val="20"/>
        </w:rPr>
        <w:t>w</w:t>
      </w:r>
      <w:proofErr w:type="gramEnd"/>
      <w:r>
        <w:rPr>
          <w:rFonts w:ascii="Georgia" w:eastAsia="Georgia" w:hAnsi="Georgia" w:cs="Georgia"/>
          <w:sz w:val="20"/>
        </w:rPr>
        <w:t xml:space="preserve"> związku ze złożeniem do druku w </w:t>
      </w:r>
      <w:r w:rsidR="002F27F0">
        <w:rPr>
          <w:rFonts w:ascii="Georgia" w:eastAsia="Georgia" w:hAnsi="Georgia" w:cs="Georgia"/>
          <w:sz w:val="20"/>
        </w:rPr>
        <w:t>czasopiśmie „</w:t>
      </w:r>
      <w:r w:rsidR="00FC2FCE">
        <w:rPr>
          <w:rFonts w:ascii="Georgia" w:eastAsia="Georgia" w:hAnsi="Georgia" w:cs="Georgia"/>
          <w:sz w:val="20"/>
        </w:rPr>
        <w:t>Praktyka Podatkowa</w:t>
      </w:r>
      <w:bookmarkStart w:id="0" w:name="_GoBack"/>
      <w:bookmarkEnd w:id="0"/>
      <w:r w:rsidR="002F27F0">
        <w:rPr>
          <w:rFonts w:ascii="Georgia" w:eastAsia="Georgia" w:hAnsi="Georgia" w:cs="Georgia"/>
          <w:sz w:val="20"/>
        </w:rPr>
        <w:t>”</w:t>
      </w:r>
      <w:r>
        <w:rPr>
          <w:rFonts w:ascii="Georgia" w:eastAsia="Georgia" w:hAnsi="Georgia" w:cs="Georgia"/>
          <w:sz w:val="20"/>
        </w:rPr>
        <w:t xml:space="preserve"> artykułu:</w:t>
      </w:r>
    </w:p>
    <w:tbl>
      <w:tblPr>
        <w:tblW w:w="10004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Tytuł artykułu:</w:t>
            </w:r>
          </w:p>
        </w:tc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</w:tbl>
    <w:p w:rsidR="00093F1F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Jako zgłaszający ponoszę/ponosimy całkowitą odpowiedzialność za treść złożonej publikacji i oświadczam(y), że nie narusza ona praw autorskich innych osób w rozumieniu ustawy z dnia 4 lutego 1994 r. o prawie autorskim i prawach pokrewnych.</w:t>
      </w:r>
    </w:p>
    <w:p w:rsidR="00093F1F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Wyrażam zgodę na przetwarzanie moich danych osobowych zawartych w niniejszym oświadczeniu dla potrzeb niezbędnych do realizacji procesu wydania artykułu (zgodnie z Ustawą z dnia 29.08.1997 </w:t>
      </w:r>
      <w:proofErr w:type="gramStart"/>
      <w:r>
        <w:rPr>
          <w:rFonts w:ascii="Georgia" w:eastAsia="Georgia" w:hAnsi="Georgia" w:cs="Georgia"/>
          <w:sz w:val="20"/>
        </w:rPr>
        <w:t>roku</w:t>
      </w:r>
      <w:proofErr w:type="gramEnd"/>
      <w:r>
        <w:rPr>
          <w:rFonts w:ascii="Georgia" w:eastAsia="Georgia" w:hAnsi="Georgia" w:cs="Georgia"/>
          <w:sz w:val="20"/>
        </w:rPr>
        <w:br/>
        <w:t xml:space="preserve">o Ochronie Danych Osobowych; Dz. U. </w:t>
      </w:r>
      <w:proofErr w:type="gramStart"/>
      <w:r>
        <w:rPr>
          <w:rFonts w:ascii="Georgia" w:eastAsia="Georgia" w:hAnsi="Georgia" w:cs="Georgia"/>
          <w:sz w:val="20"/>
        </w:rPr>
        <w:t>z</w:t>
      </w:r>
      <w:proofErr w:type="gramEnd"/>
      <w:r>
        <w:rPr>
          <w:rFonts w:ascii="Georgia" w:eastAsia="Georgia" w:hAnsi="Georgia" w:cs="Georgia"/>
          <w:sz w:val="20"/>
        </w:rPr>
        <w:t xml:space="preserve"> 2002r. Nr 101, poz. 926 z </w:t>
      </w:r>
      <w:proofErr w:type="spellStart"/>
      <w:r>
        <w:rPr>
          <w:rFonts w:ascii="Georgia" w:eastAsia="Georgia" w:hAnsi="Georgia" w:cs="Georgia"/>
          <w:sz w:val="20"/>
        </w:rPr>
        <w:t>późn</w:t>
      </w:r>
      <w:proofErr w:type="spellEnd"/>
      <w:r>
        <w:rPr>
          <w:rFonts w:ascii="Georgia" w:eastAsia="Georgia" w:hAnsi="Georgia" w:cs="Georgia"/>
          <w:sz w:val="20"/>
        </w:rPr>
        <w:t xml:space="preserve">. </w:t>
      </w:r>
      <w:proofErr w:type="gramStart"/>
      <w:r>
        <w:rPr>
          <w:rFonts w:ascii="Georgia" w:eastAsia="Georgia" w:hAnsi="Georgia" w:cs="Georgia"/>
          <w:sz w:val="20"/>
        </w:rPr>
        <w:t>zm</w:t>
      </w:r>
      <w:proofErr w:type="gramEnd"/>
      <w:r>
        <w:rPr>
          <w:rFonts w:ascii="Georgia" w:eastAsia="Georgia" w:hAnsi="Georgia" w:cs="Georgia"/>
          <w:sz w:val="20"/>
        </w:rPr>
        <w:t>.)</w:t>
      </w:r>
    </w:p>
    <w:p w:rsidR="00093F1F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Oświadczam, iż jestem świadomy, iż rzetelność w nauce stanowi jeden z jej jakościowych fundamentów. Czytelnicy powinni mieć pewność, że autorzy publikacji w sposób przejrzysty, rzetelny i uczciwy prezentują rezultaty swojej pracy, niezależnie od tego, czy są jej bezpośrednimi autorami, czy też korzystali z pomocy wyspecjalizowanego podmiotu (osoby fizycznej lub prawnej). Dowodem etycznej postawy pracownika naukowego oraz najwyższych standardów redakcyjnych powinna być jawność informacji o podmiotach przyczyniających się do powstania publikacji (wkład merytoryczny, rzeczowy, finansowy etc.), co jest przejawem nie tylko dobrych obyczajów, ale także społecznej odpowiedzialności. Wobec powyższego oświadczam, iż poniżej wymieniono wszystkie osoby/podmioty, które wniosły istotny wkład w postanie publikacji. </w:t>
      </w:r>
    </w:p>
    <w:p w:rsidR="008A4E95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Oświadczamy, iż artykuł nie była wcześniej publikowany, choćby we fragmentach.</w:t>
      </w:r>
    </w:p>
    <w:tbl>
      <w:tblPr>
        <w:tblW w:w="100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 xml:space="preserve">Opis wkładu poszczególnych autorów w rozwój </w:t>
            </w:r>
            <w:proofErr w:type="gramStart"/>
            <w:r>
              <w:rPr>
                <w:rFonts w:ascii="Georgia" w:eastAsia="Georgia" w:hAnsi="Georgia" w:cs="Georgia"/>
                <w:sz w:val="20"/>
              </w:rPr>
              <w:t>publikacji  (w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przypadku prac, których autorami jest więcej niż jedna osoba; z podaniem afiliacji autorów oraz kontrybucji, tj. informacji kto jest autorem koncepcji, założeń, metod, protokołu itp. Wykorzystywanych przy przygotowaniu publikacji)</w:t>
            </w:r>
          </w:p>
        </w:tc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Źródłach finansowania publikacji, wkład instytucji naukowo-badawczych, stowarzyszeń i innych podmiotów</w:t>
            </w:r>
          </w:p>
        </w:tc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</w:tbl>
    <w:p w:rsidR="00093F1F" w:rsidRDefault="00093F1F">
      <w:pPr>
        <w:pStyle w:val="Normal1"/>
        <w:spacing w:after="240" w:line="240" w:lineRule="auto"/>
        <w:contextualSpacing w:val="0"/>
      </w:pPr>
    </w:p>
    <w:p w:rsidR="00093F1F" w:rsidRDefault="008A4E95">
      <w:pPr>
        <w:pStyle w:val="Normal1"/>
        <w:spacing w:after="240" w:line="240" w:lineRule="auto"/>
        <w:contextualSpacing w:val="0"/>
        <w:jc w:val="right"/>
      </w:pPr>
      <w:r>
        <w:rPr>
          <w:rFonts w:ascii="Georgia" w:eastAsia="Georgia" w:hAnsi="Georgia" w:cs="Georgia"/>
          <w:sz w:val="20"/>
        </w:rPr>
        <w:t>Podpis czytelny</w:t>
      </w:r>
    </w:p>
    <w:p w:rsidR="00093F1F" w:rsidRDefault="008A4E95">
      <w:pPr>
        <w:pStyle w:val="Normal1"/>
        <w:spacing w:after="240" w:line="240" w:lineRule="auto"/>
        <w:contextualSpacing w:val="0"/>
        <w:jc w:val="center"/>
      </w:pPr>
      <w:r>
        <w:rPr>
          <w:rFonts w:ascii="Georgia" w:eastAsia="Georgia" w:hAnsi="Georgia" w:cs="Georgia"/>
          <w:sz w:val="20"/>
        </w:rPr>
        <w:lastRenderedPageBreak/>
        <w:t xml:space="preserve">Umowa o przeniesienie autorskich praw </w:t>
      </w:r>
      <w:r w:rsidR="00C70D56">
        <w:rPr>
          <w:rFonts w:ascii="Georgia" w:eastAsia="Georgia" w:hAnsi="Georgia" w:cs="Georgia"/>
          <w:sz w:val="20"/>
        </w:rPr>
        <w:t>majątkowych</w:t>
      </w:r>
    </w:p>
    <w:p w:rsidR="00093F1F" w:rsidRDefault="008A4E95">
      <w:pPr>
        <w:pStyle w:val="Normal1"/>
        <w:spacing w:before="240" w:after="240" w:line="240" w:lineRule="auto"/>
        <w:contextualSpacing w:val="0"/>
      </w:pPr>
      <w:r>
        <w:rPr>
          <w:rFonts w:ascii="Georgia" w:eastAsia="Georgia" w:hAnsi="Georgia" w:cs="Georgia"/>
          <w:sz w:val="20"/>
        </w:rPr>
        <w:t>Zawarta pomiędzy: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1) Stowarzyszeniem Mage.</w:t>
      </w:r>
      <w:proofErr w:type="gramStart"/>
      <w:r>
        <w:rPr>
          <w:rFonts w:ascii="Georgia" w:eastAsia="Georgia" w:hAnsi="Georgia" w:cs="Georgia"/>
          <w:sz w:val="20"/>
        </w:rPr>
        <w:t>pl</w:t>
      </w:r>
      <w:proofErr w:type="gramEnd"/>
      <w:r>
        <w:rPr>
          <w:rFonts w:ascii="Georgia" w:eastAsia="Georgia" w:hAnsi="Georgia" w:cs="Georgia"/>
          <w:sz w:val="20"/>
        </w:rPr>
        <w:t xml:space="preserve"> z siedzibą w Poznaniu Zakręt 10/1 60-351 Poznań wpisaną do Krajowego Rejestru Sądowego pod numerem 0000266741 reprezentowaną przez Mikołaja Kondeja - Prezesa Zarządu, zwanego dalej “Wydawcą”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proofErr w:type="gramStart"/>
      <w:r>
        <w:rPr>
          <w:rFonts w:ascii="Georgia" w:eastAsia="Georgia" w:hAnsi="Georgia" w:cs="Georgia"/>
          <w:sz w:val="20"/>
        </w:rPr>
        <w:t>i</w:t>
      </w:r>
      <w:proofErr w:type="gramEnd"/>
    </w:p>
    <w:tbl>
      <w:tblPr>
        <w:tblW w:w="100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  <w:jc w:val="both"/>
            </w:pPr>
            <w:r>
              <w:rPr>
                <w:rFonts w:ascii="Georgia" w:eastAsia="Georgia" w:hAnsi="Georgia" w:cs="Georgia"/>
                <w:b/>
                <w:sz w:val="20"/>
              </w:rPr>
              <w:t>Imię i nazwisko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  <w:jc w:val="both"/>
            </w:pPr>
            <w:r>
              <w:rPr>
                <w:rFonts w:ascii="Georgia" w:eastAsia="Georgia" w:hAnsi="Georgia" w:cs="Georgia"/>
                <w:sz w:val="20"/>
              </w:rPr>
              <w:t>Adres korespondencyjny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</w:tc>
      </w:tr>
    </w:tbl>
    <w:p w:rsidR="00093F1F" w:rsidRDefault="008A4E95">
      <w:pPr>
        <w:pStyle w:val="Normal1"/>
        <w:spacing w:before="240"/>
        <w:contextualSpacing w:val="0"/>
        <w:jc w:val="both"/>
      </w:pPr>
      <w:proofErr w:type="gramStart"/>
      <w:r>
        <w:rPr>
          <w:rFonts w:ascii="Georgia" w:eastAsia="Georgia" w:hAnsi="Georgia" w:cs="Georgia"/>
          <w:sz w:val="20"/>
        </w:rPr>
        <w:t>zwanego</w:t>
      </w:r>
      <w:proofErr w:type="gramEnd"/>
      <w:r>
        <w:rPr>
          <w:rFonts w:ascii="Georgia" w:eastAsia="Georgia" w:hAnsi="Georgia" w:cs="Georgia"/>
          <w:sz w:val="20"/>
        </w:rPr>
        <w:t>(</w:t>
      </w:r>
      <w:proofErr w:type="spellStart"/>
      <w:r>
        <w:rPr>
          <w:rFonts w:ascii="Georgia" w:eastAsia="Georgia" w:hAnsi="Georgia" w:cs="Georgia"/>
          <w:sz w:val="20"/>
        </w:rPr>
        <w:t>ych</w:t>
      </w:r>
      <w:proofErr w:type="spellEnd"/>
      <w:r>
        <w:rPr>
          <w:rFonts w:ascii="Georgia" w:eastAsia="Georgia" w:hAnsi="Georgia" w:cs="Georgia"/>
          <w:sz w:val="20"/>
        </w:rPr>
        <w:t>) dalej “Autorami”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§1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 xml:space="preserve">Autorzy oświadczają, że samodzielnie napisali manuskrypt/artykuł/pracę pt. </w:t>
      </w:r>
    </w:p>
    <w:tbl>
      <w:tblPr>
        <w:tblW w:w="100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  <w:jc w:val="both"/>
            </w:pPr>
            <w:r>
              <w:rPr>
                <w:rFonts w:ascii="Georgia" w:eastAsia="Georgia" w:hAnsi="Georgia" w:cs="Georgia"/>
                <w:sz w:val="20"/>
              </w:rPr>
              <w:t>Tytuł artykułu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</w:tc>
      </w:tr>
    </w:tbl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, zwane dalej „artykułem”.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§2</w:t>
      </w: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 xml:space="preserve">Autorzy zapewniają, że artykuł stanowi utwór w rozumieniu ustawy z dnia 4 lutego 1994 r. o prawie autorskim i prawach pokrewnych (tj. Dz. U. 2000 </w:t>
      </w:r>
      <w:proofErr w:type="gramStart"/>
      <w:r>
        <w:rPr>
          <w:rFonts w:ascii="Georgia" w:eastAsia="Georgia" w:hAnsi="Georgia" w:cs="Georgia"/>
          <w:sz w:val="20"/>
        </w:rPr>
        <w:t>r</w:t>
      </w:r>
      <w:proofErr w:type="gramEnd"/>
      <w:r>
        <w:rPr>
          <w:rFonts w:ascii="Georgia" w:eastAsia="Georgia" w:hAnsi="Georgia" w:cs="Georgia"/>
          <w:sz w:val="20"/>
        </w:rPr>
        <w:t xml:space="preserve">. Nr 80 poz. 904 z </w:t>
      </w:r>
      <w:proofErr w:type="spellStart"/>
      <w:r>
        <w:rPr>
          <w:rFonts w:ascii="Georgia" w:eastAsia="Georgia" w:hAnsi="Georgia" w:cs="Georgia"/>
          <w:sz w:val="20"/>
        </w:rPr>
        <w:t>późn</w:t>
      </w:r>
      <w:proofErr w:type="spellEnd"/>
      <w:r>
        <w:rPr>
          <w:rFonts w:ascii="Georgia" w:eastAsia="Georgia" w:hAnsi="Georgia" w:cs="Georgia"/>
          <w:sz w:val="20"/>
        </w:rPr>
        <w:t xml:space="preserve">. </w:t>
      </w:r>
      <w:proofErr w:type="gramStart"/>
      <w:r>
        <w:rPr>
          <w:rFonts w:ascii="Georgia" w:eastAsia="Georgia" w:hAnsi="Georgia" w:cs="Georgia"/>
          <w:sz w:val="20"/>
        </w:rPr>
        <w:t>zm</w:t>
      </w:r>
      <w:proofErr w:type="gramEnd"/>
      <w:r>
        <w:rPr>
          <w:rFonts w:ascii="Georgia" w:eastAsia="Georgia" w:hAnsi="Georgia" w:cs="Georgia"/>
          <w:sz w:val="20"/>
        </w:rPr>
        <w:t>.) oraz że autorom będą przysługiwać wszelkie autorskie prawa majątkowe i osobiste do artykułu do momentu ich przyjęcia przez Wydawcę oraz, że artykuł nie narusza praw osób trzecich oraz nie jest autoplagiatem.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§3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 xml:space="preserve">Przez przyjęcie artykułu rozumie się złożenie przez Wydawcę pisemnego oświadczenia o pełnej akceptacji przekazanego artykułu i braku jakichkolwiek zastrzeżeń. 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§4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Autorzy wyrażają zgodę na nieograniczone w czasie, nieodpłatne przeniesienie autorskich praw majątkowych do wykorzystania przyjętego artykułu w działalności wydawniczej Stowarzyszenie Mage.</w:t>
      </w:r>
      <w:proofErr w:type="gramStart"/>
      <w:r>
        <w:rPr>
          <w:rFonts w:ascii="Georgia" w:eastAsia="Georgia" w:hAnsi="Georgia" w:cs="Georgia"/>
          <w:sz w:val="20"/>
        </w:rPr>
        <w:t>pl</w:t>
      </w:r>
      <w:proofErr w:type="gramEnd"/>
      <w:r>
        <w:rPr>
          <w:rFonts w:ascii="Georgia" w:eastAsia="Georgia" w:hAnsi="Georgia" w:cs="Georgia"/>
          <w:sz w:val="20"/>
        </w:rPr>
        <w:t>, w tym wykorzystanie na następujących polach eksploatacji:</w:t>
      </w:r>
    </w:p>
    <w:p w:rsidR="00093F1F" w:rsidRDefault="008A4E95">
      <w:pPr>
        <w:pStyle w:val="Normal1"/>
        <w:spacing w:before="240" w:after="240" w:line="240" w:lineRule="auto"/>
        <w:ind w:firstLine="720"/>
        <w:contextualSpacing w:val="0"/>
        <w:jc w:val="both"/>
      </w:pPr>
      <w:proofErr w:type="gramStart"/>
      <w:r>
        <w:rPr>
          <w:rFonts w:ascii="Georgia" w:eastAsia="Georgia" w:hAnsi="Georgia" w:cs="Georgia"/>
          <w:sz w:val="20"/>
        </w:rPr>
        <w:t>a</w:t>
      </w:r>
      <w:proofErr w:type="gramEnd"/>
      <w:r>
        <w:rPr>
          <w:rFonts w:ascii="Georgia" w:eastAsia="Georgia" w:hAnsi="Georgia" w:cs="Georgia"/>
          <w:sz w:val="20"/>
        </w:rPr>
        <w:t>) publicznego udostępniania i rozpowszechniania w wersji drukowanej i elektronicznej,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proofErr w:type="gramStart"/>
      <w:r>
        <w:rPr>
          <w:rFonts w:ascii="Georgia" w:eastAsia="Georgia" w:hAnsi="Georgia" w:cs="Georgia"/>
          <w:sz w:val="20"/>
        </w:rPr>
        <w:t>b</w:t>
      </w:r>
      <w:proofErr w:type="gramEnd"/>
      <w:r>
        <w:rPr>
          <w:rFonts w:ascii="Georgia" w:eastAsia="Georgia" w:hAnsi="Georgia" w:cs="Georgia"/>
          <w:sz w:val="20"/>
        </w:rPr>
        <w:t>) utrwalania i zwielokrotniania utworu – wytwarzania określoną techniką egzemplarzy utworu, w tym techniką drukarską, reprograficzną, zapisu magnetycznego oraz techniką cyfrową,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proofErr w:type="gramStart"/>
      <w:r>
        <w:rPr>
          <w:rFonts w:ascii="Georgia" w:eastAsia="Georgia" w:hAnsi="Georgia" w:cs="Georgia"/>
          <w:sz w:val="20"/>
        </w:rPr>
        <w:t>c</w:t>
      </w:r>
      <w:proofErr w:type="gramEnd"/>
      <w:r>
        <w:rPr>
          <w:rFonts w:ascii="Georgia" w:eastAsia="Georgia" w:hAnsi="Georgia" w:cs="Georgia"/>
          <w:sz w:val="20"/>
        </w:rPr>
        <w:t>) obrotu oryginałem albo egzemplarzami, na których utwór utrwalono (wprowadzenia do obrotu, użyczenia oryginału albo egzemplarzy, wprowadzanie do pamięci komputera),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proofErr w:type="gramStart"/>
      <w:r>
        <w:rPr>
          <w:rFonts w:ascii="Georgia" w:eastAsia="Georgia" w:hAnsi="Georgia" w:cs="Georgia"/>
          <w:sz w:val="20"/>
        </w:rPr>
        <w:t>d</w:t>
      </w:r>
      <w:proofErr w:type="gramEnd"/>
      <w:r>
        <w:rPr>
          <w:rFonts w:ascii="Georgia" w:eastAsia="Georgia" w:hAnsi="Georgia" w:cs="Georgia"/>
          <w:sz w:val="20"/>
        </w:rPr>
        <w:t>) wystawianie publiczne (w tym sieciowe i w mediach),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proofErr w:type="gramStart"/>
      <w:r>
        <w:rPr>
          <w:rFonts w:ascii="Georgia" w:eastAsia="Georgia" w:hAnsi="Georgia" w:cs="Georgia"/>
          <w:sz w:val="20"/>
        </w:rPr>
        <w:lastRenderedPageBreak/>
        <w:t>e</w:t>
      </w:r>
      <w:proofErr w:type="gramEnd"/>
      <w:r>
        <w:rPr>
          <w:rFonts w:ascii="Georgia" w:eastAsia="Georgia" w:hAnsi="Georgia" w:cs="Georgia"/>
          <w:sz w:val="20"/>
        </w:rPr>
        <w:t>) publiczne udostępnianie artykułu w taki sposób, aby każdy mógł mieć do niego dostęp w miejscu i czasie przez siebie wybranym.</w:t>
      </w:r>
    </w:p>
    <w:p w:rsidR="00093F1F" w:rsidRDefault="00093F1F">
      <w:pPr>
        <w:pStyle w:val="Normal1"/>
        <w:spacing w:before="240" w:after="240" w:line="240" w:lineRule="auto"/>
        <w:ind w:left="720"/>
        <w:contextualSpacing w:val="0"/>
        <w:jc w:val="both"/>
      </w:pPr>
    </w:p>
    <w:p w:rsidR="00093F1F" w:rsidRDefault="008A4E95">
      <w:pPr>
        <w:pStyle w:val="Normal1"/>
        <w:spacing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§5</w:t>
      </w:r>
    </w:p>
    <w:p w:rsidR="00093F1F" w:rsidRDefault="008A4E95">
      <w:pPr>
        <w:pStyle w:val="Normal1"/>
        <w:spacing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Stowarzyszenie Mage.</w:t>
      </w:r>
      <w:proofErr w:type="gramStart"/>
      <w:r>
        <w:rPr>
          <w:rFonts w:ascii="Georgia" w:eastAsia="Georgia" w:hAnsi="Georgia" w:cs="Georgia"/>
          <w:sz w:val="20"/>
        </w:rPr>
        <w:t>pl</w:t>
      </w:r>
      <w:proofErr w:type="gramEnd"/>
      <w:r>
        <w:rPr>
          <w:rFonts w:ascii="Georgia" w:eastAsia="Georgia" w:hAnsi="Georgia" w:cs="Georgia"/>
          <w:sz w:val="20"/>
        </w:rPr>
        <w:t xml:space="preserve"> jest uprawnione do przeniesienia autorskich praw majątkowych na inny podmiot.</w:t>
      </w:r>
    </w:p>
    <w:p w:rsidR="00093F1F" w:rsidRDefault="008A4E95">
      <w:pPr>
        <w:pStyle w:val="Normal1"/>
        <w:spacing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§6</w:t>
      </w: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Wszelkie zmiany niniejszej umowy wymagają formy pisemnej pod rygorem nieważności.</w:t>
      </w:r>
    </w:p>
    <w:p w:rsidR="00093F1F" w:rsidRDefault="008A4E95">
      <w:pPr>
        <w:pStyle w:val="Normal1"/>
        <w:spacing w:after="240" w:line="240" w:lineRule="auto"/>
        <w:contextualSpacing w:val="0"/>
      </w:pPr>
      <w:r>
        <w:rPr>
          <w:rFonts w:ascii="Georgia" w:eastAsia="Georgia" w:hAnsi="Georgia" w:cs="Georgia"/>
          <w:sz w:val="20"/>
        </w:rPr>
        <w:t>W zakresie nieuregulowanym niniejszą umową zastosowanie mają przepisy Kodeksu Cywilnego oraz Ustawy z dnia 4 lutego 1994 r. o prawie autorskim i prawach pokrewnych.</w:t>
      </w: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§7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Ewentualne spory mogące wyniknąć w związku z wykonaniem niniejszej umowy będą rozstrzygane przez sąd właściwy dla Wydawcy.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§8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Umowa została sporządzona w dwóch jednobrzmiących egzemplarzach, po jednym dla każdej ze Stron.</w:t>
      </w:r>
    </w:p>
    <w:p w:rsidR="00093F1F" w:rsidRDefault="00093F1F">
      <w:pPr>
        <w:pStyle w:val="Normal1"/>
        <w:spacing w:after="240" w:line="240" w:lineRule="auto"/>
        <w:contextualSpacing w:val="0"/>
      </w:pPr>
    </w:p>
    <w:tbl>
      <w:tblPr>
        <w:tblW w:w="1046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</w:tr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Miejsce, Data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Miejsce, Data</w:t>
            </w:r>
          </w:p>
        </w:tc>
      </w:tr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</w:tr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Podpisy Autorów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Podpis i pieczęć Wydawcy</w:t>
            </w:r>
          </w:p>
        </w:tc>
      </w:tr>
    </w:tbl>
    <w:p w:rsidR="00093F1F" w:rsidRDefault="00093F1F">
      <w:pPr>
        <w:pStyle w:val="Normal1"/>
        <w:spacing w:after="240" w:line="240" w:lineRule="auto"/>
        <w:contextualSpacing w:val="0"/>
      </w:pPr>
    </w:p>
    <w:sectPr w:rsidR="00093F1F" w:rsidSect="00093F1F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30E"/>
    <w:multiLevelType w:val="multilevel"/>
    <w:tmpl w:val="7668E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F"/>
    <w:rsid w:val="00093F1F"/>
    <w:rsid w:val="002F27F0"/>
    <w:rsid w:val="008A4E95"/>
    <w:rsid w:val="00C70D56"/>
    <w:rsid w:val="00E36A7E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32E1"/>
  <w15:docId w15:val="{EC5CD2D4-D9D4-45FD-8E78-B2994C5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1"/>
    <w:next w:val="Normal1"/>
    <w:rsid w:val="00093F1F"/>
    <w:pPr>
      <w:spacing w:before="480" w:after="120"/>
      <w:outlineLvl w:val="0"/>
    </w:pPr>
    <w:rPr>
      <w:b/>
      <w:sz w:val="48"/>
    </w:rPr>
  </w:style>
  <w:style w:type="paragraph" w:styleId="Nagwek2">
    <w:name w:val="heading 2"/>
    <w:basedOn w:val="Normal1"/>
    <w:next w:val="Normal1"/>
    <w:rsid w:val="00093F1F"/>
    <w:pPr>
      <w:spacing w:before="360" w:after="80"/>
      <w:outlineLvl w:val="1"/>
    </w:pPr>
    <w:rPr>
      <w:b/>
      <w:sz w:val="36"/>
    </w:rPr>
  </w:style>
  <w:style w:type="paragraph" w:styleId="Nagwek3">
    <w:name w:val="heading 3"/>
    <w:basedOn w:val="Normal1"/>
    <w:next w:val="Normal1"/>
    <w:rsid w:val="00093F1F"/>
    <w:pPr>
      <w:spacing w:before="280" w:after="80"/>
      <w:outlineLvl w:val="2"/>
    </w:pPr>
    <w:rPr>
      <w:b/>
      <w:sz w:val="28"/>
    </w:rPr>
  </w:style>
  <w:style w:type="paragraph" w:styleId="Nagwek4">
    <w:name w:val="heading 4"/>
    <w:basedOn w:val="Normal1"/>
    <w:next w:val="Normal1"/>
    <w:rsid w:val="00093F1F"/>
    <w:pPr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1"/>
    <w:next w:val="Normal1"/>
    <w:rsid w:val="00093F1F"/>
    <w:pPr>
      <w:spacing w:before="220" w:after="40"/>
      <w:outlineLvl w:val="4"/>
    </w:pPr>
    <w:rPr>
      <w:b/>
    </w:rPr>
  </w:style>
  <w:style w:type="paragraph" w:styleId="Nagwek6">
    <w:name w:val="heading 6"/>
    <w:basedOn w:val="Normal1"/>
    <w:next w:val="Normal1"/>
    <w:rsid w:val="00093F1F"/>
    <w:pPr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093F1F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ytu">
    <w:name w:val="Title"/>
    <w:basedOn w:val="Normal1"/>
    <w:next w:val="Normal1"/>
    <w:rsid w:val="00093F1F"/>
    <w:pPr>
      <w:spacing w:before="480" w:after="120"/>
    </w:pPr>
    <w:rPr>
      <w:b/>
      <w:sz w:val="72"/>
    </w:rPr>
  </w:style>
  <w:style w:type="paragraph" w:styleId="Podtytu">
    <w:name w:val="Subtitle"/>
    <w:basedOn w:val="Normal1"/>
    <w:next w:val="Normal1"/>
    <w:rsid w:val="00093F1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autora.docx</vt:lpstr>
      <vt:lpstr>Oświadczenie autora.docx</vt:lpstr>
    </vt:vector>
  </TitlesOfParts>
  <Company>PricewaterhouseCoopers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autora.docx</dc:title>
  <dc:creator>Admin</dc:creator>
  <cp:lastModifiedBy>Mikołaj Kondej</cp:lastModifiedBy>
  <cp:revision>2</cp:revision>
  <dcterms:created xsi:type="dcterms:W3CDTF">2016-09-25T05:40:00Z</dcterms:created>
  <dcterms:modified xsi:type="dcterms:W3CDTF">2016-09-25T05:40:00Z</dcterms:modified>
</cp:coreProperties>
</file>